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CB" w:rsidRPr="00DC0CCB" w:rsidRDefault="00DC0CCB" w:rsidP="00532D9A">
      <w:pPr>
        <w:ind w:hanging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C0CCB">
        <w:rPr>
          <w:rFonts w:ascii="Times New Roman" w:hAnsi="Times New Roman" w:cs="Times New Roman"/>
          <w:i/>
          <w:sz w:val="24"/>
          <w:szCs w:val="28"/>
        </w:rPr>
        <w:t>Приложение №_</w:t>
      </w:r>
    </w:p>
    <w:p w:rsidR="00EA16EA" w:rsidRPr="00DC0CCB" w:rsidRDefault="00EA16EA" w:rsidP="00DC0CCB">
      <w:pPr>
        <w:rPr>
          <w:rFonts w:ascii="Times New Roman" w:hAnsi="Times New Roman" w:cs="Times New Roman"/>
          <w:b/>
          <w:sz w:val="24"/>
          <w:szCs w:val="28"/>
        </w:rPr>
      </w:pPr>
      <w:r w:rsidRPr="00DC0CCB">
        <w:rPr>
          <w:rFonts w:ascii="Times New Roman" w:hAnsi="Times New Roman" w:cs="Times New Roman"/>
          <w:b/>
          <w:sz w:val="24"/>
          <w:szCs w:val="28"/>
        </w:rPr>
        <w:t xml:space="preserve">Карта оценки </w:t>
      </w:r>
      <w:r w:rsidR="00DC0CCB" w:rsidRPr="00DC0CCB">
        <w:rPr>
          <w:rFonts w:ascii="Times New Roman" w:hAnsi="Times New Roman" w:cs="Times New Roman"/>
          <w:b/>
          <w:sz w:val="24"/>
          <w:szCs w:val="28"/>
        </w:rPr>
        <w:t>качес</w:t>
      </w:r>
      <w:bookmarkStart w:id="0" w:name="_GoBack"/>
      <w:bookmarkEnd w:id="0"/>
      <w:r w:rsidR="00DC0CCB" w:rsidRPr="00DC0CCB">
        <w:rPr>
          <w:rFonts w:ascii="Times New Roman" w:hAnsi="Times New Roman" w:cs="Times New Roman"/>
          <w:b/>
          <w:sz w:val="24"/>
          <w:szCs w:val="28"/>
        </w:rPr>
        <w:t xml:space="preserve">тва </w:t>
      </w:r>
      <w:r w:rsidR="004C6826" w:rsidRPr="00DC0CCB">
        <w:rPr>
          <w:rFonts w:ascii="Times New Roman" w:hAnsi="Times New Roman" w:cs="Times New Roman"/>
          <w:b/>
          <w:sz w:val="24"/>
          <w:szCs w:val="28"/>
        </w:rPr>
        <w:t>материально-технических условий</w:t>
      </w:r>
    </w:p>
    <w:p w:rsidR="007D4BB7" w:rsidRDefault="007D4BB7" w:rsidP="00EA16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86"/>
        <w:gridCol w:w="5387"/>
        <w:gridCol w:w="5103"/>
      </w:tblGrid>
      <w:tr w:rsidR="007D4BB7" w:rsidRPr="00DC0CCB" w:rsidTr="00DC0CCB">
        <w:tc>
          <w:tcPr>
            <w:tcW w:w="15276" w:type="dxa"/>
            <w:gridSpan w:val="3"/>
          </w:tcPr>
          <w:p w:rsidR="007D4BB7" w:rsidRPr="00DC0CCB" w:rsidRDefault="007904B8" w:rsidP="0079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и</w:t>
            </w:r>
            <w:r w:rsidR="007D4BB7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ндикаторы</w:t>
            </w:r>
            <w:r w:rsidR="007D4BB7" w:rsidRPr="00DC0CCB">
              <w:rPr>
                <w:sz w:val="24"/>
                <w:szCs w:val="24"/>
              </w:rPr>
              <w:t xml:space="preserve"> </w:t>
            </w:r>
          </w:p>
        </w:tc>
      </w:tr>
      <w:tr w:rsidR="00DC0CCB" w:rsidRPr="00DC0CCB" w:rsidTr="00DC0CCB">
        <w:tc>
          <w:tcPr>
            <w:tcW w:w="4786" w:type="dxa"/>
            <w:vAlign w:val="center"/>
          </w:tcPr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5387" w:type="dxa"/>
            <w:vAlign w:val="center"/>
          </w:tcPr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5103" w:type="dxa"/>
            <w:vAlign w:val="center"/>
          </w:tcPr>
          <w:p w:rsidR="00DC0CCB" w:rsidRPr="00DC0CCB" w:rsidRDefault="00DC0CCB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DC0CCB" w:rsidRPr="00DC0CCB" w:rsidRDefault="003F00D1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C0CCB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балл)</w:t>
            </w:r>
          </w:p>
        </w:tc>
      </w:tr>
      <w:tr w:rsidR="007D4BB7" w:rsidRPr="00DC0CCB" w:rsidTr="00DC0CCB">
        <w:tc>
          <w:tcPr>
            <w:tcW w:w="15276" w:type="dxa"/>
            <w:gridSpan w:val="3"/>
          </w:tcPr>
          <w:p w:rsidR="00A93397" w:rsidRPr="00DC0CCB" w:rsidRDefault="0068761D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4BB7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B11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r w:rsidR="00A93397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объектов материальной базы </w:t>
            </w:r>
            <w:r w:rsidR="00DC0CCB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техническим требованиям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проведения осмотров зданий и сооружений или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отдельных конструктивных элементов и инженерного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объектов материальной базы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еудовлетворительную работоспособность,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их техническое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непригодным для эксплуатации и требует проведения капитального ремонта, </w:t>
            </w:r>
          </w:p>
          <w:p w:rsidR="00DC0CCB" w:rsidRPr="00DC0CCB" w:rsidRDefault="00DC0CCB" w:rsidP="00DC0CCB">
            <w:pPr>
              <w:jc w:val="left"/>
              <w:rPr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что подтверждается заключениями и актами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проведения осмотров зданий и сооружений или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отдельных конструктивных элементов и инженерного оборудования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все объекты материальной базы имеют ограниченную или удовлетворительную работоспособность,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частично пригодным или пригодным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их техническое состояние признано частично пригодным или пригодным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для эксплуатации,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что подтверждается заключениями и актами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проведения осмотров зданий и сооружений или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отдельных конструктивных элементов и инженерного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все объекты материальной базы имеют удовлетворительную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аботоспособность, их техническое состояние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соответствует техническим требованиям и признано пригодным для эксплуатации,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что подтверждается заключениями и актами.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sz w:val="24"/>
                <w:szCs w:val="24"/>
              </w:rPr>
              <w:t xml:space="preserve"> 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B7" w:rsidRPr="00DC0CCB" w:rsidTr="00DC0CCB">
        <w:tc>
          <w:tcPr>
            <w:tcW w:w="15276" w:type="dxa"/>
            <w:gridSpan w:val="3"/>
          </w:tcPr>
          <w:p w:rsidR="007D4BB7" w:rsidRPr="00DC0CCB" w:rsidRDefault="007D4BB7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0743B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EC6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соответствуют  санитарно-эпидемиологическим правилам и нормативам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предписание </w:t>
            </w:r>
            <w:proofErr w:type="spell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но мероприятия и действия по устранению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Организации не предпринимаются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предписание </w:t>
            </w:r>
            <w:proofErr w:type="spell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устранены все нарушения, кроме тех, которые требуют значительных вложений финансовых средств со стороны учредителя.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Имеющееся предписание </w:t>
            </w:r>
            <w:proofErr w:type="spell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Роспотрбнадзора</w:t>
            </w:r>
            <w:proofErr w:type="spell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в установленные сроки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B7" w:rsidRPr="00DC0CCB" w:rsidTr="00DC0CCB">
        <w:tc>
          <w:tcPr>
            <w:tcW w:w="15276" w:type="dxa"/>
            <w:gridSpan w:val="3"/>
          </w:tcPr>
          <w:p w:rsidR="00EE52D5" w:rsidRPr="00DC0CCB" w:rsidRDefault="007D4BB7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E52D5" w:rsidRPr="00DC0CCB">
              <w:rPr>
                <w:sz w:val="24"/>
                <w:szCs w:val="24"/>
              </w:rPr>
              <w:t xml:space="preserve"> </w:t>
            </w:r>
            <w:r w:rsidR="00EE52D5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соответствуют</w:t>
            </w:r>
            <w:r w:rsid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2D5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 пожарной безопасности и электробезопасности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Имеется предписание Отдела надзорной деятельности и профилактической работы ГУ МЧС, но мероприятия и действия по устранению выявленных нарушений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в Организации не предпринимаются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Имеется предписание</w:t>
            </w:r>
            <w:r w:rsidRPr="00DC0CCB">
              <w:rPr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деятельности и профилактической работы ГУ МЧС.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 устранены все нарушения, кроме тех, которые требуют значительных вложений финансовых средств со стороны учредителя.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Имеющееся предписание Отдела надзорной деятельности и профилактической работы ГУ МЧС выполнено в установленные сроки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23" w:rsidRPr="00DC0CCB" w:rsidTr="00DC0CCB">
        <w:tc>
          <w:tcPr>
            <w:tcW w:w="15276" w:type="dxa"/>
            <w:gridSpan w:val="3"/>
          </w:tcPr>
          <w:p w:rsidR="00DC0CCB" w:rsidRPr="00DC0CCB" w:rsidRDefault="00E14976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372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3723" w:rsidRPr="00DC0CCB">
              <w:rPr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Организации </w:t>
            </w:r>
            <w:r w:rsidR="00697950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имее</w:t>
            </w:r>
            <w:r w:rsidR="00167BFE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</w:t>
            </w:r>
            <w:r w:rsidR="00697950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достаточное количество средств</w:t>
            </w:r>
            <w:r w:rsidR="00A0372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и </w:t>
            </w:r>
            <w:proofErr w:type="gramStart"/>
            <w:r w:rsidR="00A0372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proofErr w:type="gramEnd"/>
            <w:r w:rsidR="00A0372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CCB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соответствующих возрастным особенностям детей</w:t>
            </w:r>
          </w:p>
          <w:p w:rsidR="00AF2807" w:rsidRPr="00DC0CCB" w:rsidRDefault="00AF2807" w:rsidP="00E1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(печатные, наглядно-плоскостные, демонстрационные, электронные, аудиовизуальные</w:t>
            </w:r>
            <w:r w:rsidR="006A46C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учебные</w:t>
            </w:r>
            <w:r w:rsidR="006A46C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67BFE" w:rsidRPr="00DC0CCB" w:rsidRDefault="00AF2807" w:rsidP="00DC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46C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игровое,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6A46C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оздоровительное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6A46C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167BFE"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средств обучения и воспитания составляет менее 50% </w:t>
            </w:r>
          </w:p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перечня средств обучения и воспитания для каждой возрастной группы, составленного с учётом</w:t>
            </w:r>
          </w:p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 необходимости и достаточности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образовательных программ и утверждённого распорядительным актом руководителя Организации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обучения и воспитания составляет от 80% до 100%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минимального перечня средств обучения и воспитания для каждой возрастной группы, составленного с учётом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 необходимости и достаточности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образовательных программ и утверждённого распорядительным актом руководителя Организации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обучения и воспитания превышает минимальный перечень средств обучения и воспитания для каждой возрастной группы, составленный с учётом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принципа необходимости и достаточности </w:t>
            </w:r>
            <w:proofErr w:type="gramStart"/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образовательных программ и </w:t>
            </w:r>
            <w:proofErr w:type="gramStart"/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</w:t>
            </w:r>
            <w:proofErr w:type="gramEnd"/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распорядительным актом руководителя Организации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10" w:rsidRPr="00DC0CCB" w:rsidTr="00DC0CCB">
        <w:tc>
          <w:tcPr>
            <w:tcW w:w="15276" w:type="dxa"/>
            <w:gridSpan w:val="3"/>
          </w:tcPr>
          <w:p w:rsidR="005A1610" w:rsidRPr="00DC0CCB" w:rsidRDefault="005A1610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C0CCB">
              <w:rPr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 средства обучения и воспитания соответствуют индивидуальным особенностям детей с ОВЗ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средств обучения и воспитания </w:t>
            </w:r>
          </w:p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менее 50%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перечня средств обучения и воспитания, указанного в адаптированной программе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средств обучения и воспитания </w:t>
            </w:r>
          </w:p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от 50% до 100%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перечня средств обучения и воспитания, указанного в адаптированной программе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средств обучения и воспитания </w:t>
            </w:r>
          </w:p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</w:t>
            </w:r>
            <w:r w:rsidRPr="00DC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минимальный перечень средств обучения и воспитания, указанный в адаптированной программе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610" w:rsidRPr="00DC0CCB" w:rsidTr="00DC0CCB">
        <w:tc>
          <w:tcPr>
            <w:tcW w:w="15276" w:type="dxa"/>
            <w:gridSpan w:val="3"/>
          </w:tcPr>
          <w:p w:rsidR="005A1610" w:rsidRPr="00DC0CCB" w:rsidRDefault="005A1610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00541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 w:rsidR="00200541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="00200541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реализуемые образовательные программы обеспечены учебно-методическими комплектами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в Организации печатные </w:t>
            </w:r>
            <w:proofErr w:type="gramEnd"/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комплекты 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реализуемым образовательным программам  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один полный печатный учебно-методический комплект для каждой реализуемой образовательной программы, однако, педагогические работники испытывают необходимость тиражирования комплекта или установления очерёдности его пользования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В Организации печатные учебно-методические комплекты для каждой реализуемой образовательной программы имеются в достаточном количестве и в полной мере обеспечивают потребности педагогических работников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10" w:rsidRPr="00DC0CCB" w:rsidTr="00DC0CCB">
        <w:tc>
          <w:tcPr>
            <w:tcW w:w="15276" w:type="dxa"/>
            <w:gridSpan w:val="3"/>
          </w:tcPr>
          <w:p w:rsidR="00DC0CCB" w:rsidRDefault="005A1610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936EDB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8C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</w:t>
            </w:r>
            <w:r w:rsidR="00C56ECC" w:rsidRPr="00DC0CCB">
              <w:rPr>
                <w:sz w:val="24"/>
                <w:szCs w:val="24"/>
              </w:rPr>
              <w:t xml:space="preserve"> </w:t>
            </w:r>
            <w:r w:rsidR="001738C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оснащё</w:t>
            </w:r>
            <w:r w:rsidR="00C56ECC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нность информацион</w:t>
            </w:r>
            <w:r w:rsidR="001738C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но-коммуникативными средствами</w:t>
            </w:r>
            <w:r w:rsid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8C3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</w:t>
            </w:r>
          </w:p>
          <w:p w:rsidR="001738C3" w:rsidRPr="00DC0CCB" w:rsidRDefault="001738C3" w:rsidP="00DC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реализацию образовательных программ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компьютеров к численности педагогических работников в Организации составляет менее 50%</w:t>
            </w:r>
          </w:p>
        </w:tc>
        <w:tc>
          <w:tcPr>
            <w:tcW w:w="5387" w:type="dxa"/>
          </w:tcPr>
          <w:p w:rsidR="00DC0CCB" w:rsidRPr="00DC0CCB" w:rsidRDefault="00DC0CCB" w:rsidP="002A6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компьютеров к численности педагогических работников в Организации </w:t>
            </w:r>
            <w:r w:rsidR="002A62B5">
              <w:rPr>
                <w:rFonts w:ascii="Times New Roman" w:hAnsi="Times New Roman" w:cs="Times New Roman"/>
                <w:sz w:val="24"/>
                <w:szCs w:val="24"/>
              </w:rPr>
              <w:t>составляет от 50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% до 80%</w:t>
            </w:r>
          </w:p>
        </w:tc>
        <w:tc>
          <w:tcPr>
            <w:tcW w:w="5103" w:type="dxa"/>
          </w:tcPr>
          <w:p w:rsidR="00DC0CCB" w:rsidRPr="00DC0CCB" w:rsidRDefault="00DC0CCB" w:rsidP="002A6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компьютеров к численности педагогических работников в Организации </w:t>
            </w:r>
            <w:r w:rsidR="002A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составляет свыше 80%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20" w:rsidRPr="00DC0CCB" w:rsidTr="00DC0CCB">
        <w:tc>
          <w:tcPr>
            <w:tcW w:w="15276" w:type="dxa"/>
            <w:gridSpan w:val="3"/>
          </w:tcPr>
          <w:p w:rsidR="00772920" w:rsidRPr="00DC0CCB" w:rsidRDefault="00772920" w:rsidP="00772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8. В Организации</w:t>
            </w:r>
            <w:r w:rsidRPr="00DC0CCB">
              <w:rPr>
                <w:sz w:val="24"/>
                <w:szCs w:val="24"/>
              </w:rPr>
              <w:t xml:space="preserve"> </w:t>
            </w:r>
            <w:r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техническими средствами</w:t>
            </w:r>
            <w:r w:rsidR="00DC0CCB" w:rsidRPr="00DC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обеспечивает реализацию образовательных программ</w:t>
            </w:r>
          </w:p>
          <w:p w:rsidR="00772920" w:rsidRPr="00DC0CCB" w:rsidRDefault="00772920" w:rsidP="00DC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(мультимедийные проекторы, интерактивные доски, приставки, магнитофоны, телевизоры и пр.)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каждого вида технических сре</w:t>
            </w:r>
            <w:proofErr w:type="gram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дств к к</w:t>
            </w:r>
            <w:proofErr w:type="gram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оличеству групп как структурных единиц Организации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составляет менее 50%</w:t>
            </w: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каждого вида технических сре</w:t>
            </w:r>
            <w:proofErr w:type="gram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дств к к</w:t>
            </w:r>
            <w:proofErr w:type="gram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оличеству групп как структурных единиц Организации</w:t>
            </w:r>
          </w:p>
          <w:p w:rsidR="00DC0CCB" w:rsidRPr="00DC0CCB" w:rsidRDefault="002A62B5" w:rsidP="002A62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от 50</w:t>
            </w:r>
            <w:r w:rsidR="00DC0CCB" w:rsidRPr="00DC0CCB">
              <w:rPr>
                <w:rFonts w:ascii="Times New Roman" w:hAnsi="Times New Roman" w:cs="Times New Roman"/>
                <w:sz w:val="24"/>
                <w:szCs w:val="24"/>
              </w:rPr>
              <w:t>% до 80%</w:t>
            </w: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каждого вида технических сре</w:t>
            </w:r>
            <w:proofErr w:type="gramStart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дств к к</w:t>
            </w:r>
            <w:proofErr w:type="gramEnd"/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оличеству групп как структурных единиц Организации</w:t>
            </w:r>
          </w:p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CB">
              <w:rPr>
                <w:rFonts w:ascii="Times New Roman" w:hAnsi="Times New Roman" w:cs="Times New Roman"/>
                <w:sz w:val="24"/>
                <w:szCs w:val="24"/>
              </w:rPr>
              <w:t>составляет свыше 80%</w:t>
            </w:r>
          </w:p>
        </w:tc>
      </w:tr>
      <w:tr w:rsidR="00DC0CCB" w:rsidRPr="00DC0CCB" w:rsidTr="00DC0CCB">
        <w:tc>
          <w:tcPr>
            <w:tcW w:w="4786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0CCB" w:rsidRPr="00DC0CCB" w:rsidRDefault="00DC0CCB" w:rsidP="00DC0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BB7" w:rsidRPr="00DC0CCB" w:rsidRDefault="007D4BB7" w:rsidP="007D4BB7">
      <w:pPr>
        <w:rPr>
          <w:rFonts w:ascii="Times New Roman" w:hAnsi="Times New Roman" w:cs="Times New Roman"/>
          <w:b/>
          <w:sz w:val="24"/>
          <w:szCs w:val="24"/>
        </w:rPr>
      </w:pPr>
    </w:p>
    <w:sectPr w:rsidR="007D4BB7" w:rsidRPr="00DC0CCB" w:rsidSect="00532D9A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9CD"/>
    <w:multiLevelType w:val="hybridMultilevel"/>
    <w:tmpl w:val="2408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A"/>
    <w:rsid w:val="0005566A"/>
    <w:rsid w:val="000C491C"/>
    <w:rsid w:val="00167BFE"/>
    <w:rsid w:val="001738C3"/>
    <w:rsid w:val="00200541"/>
    <w:rsid w:val="00226BAE"/>
    <w:rsid w:val="0026599F"/>
    <w:rsid w:val="00290C7F"/>
    <w:rsid w:val="002A62B5"/>
    <w:rsid w:val="002D7002"/>
    <w:rsid w:val="003043C9"/>
    <w:rsid w:val="003204DC"/>
    <w:rsid w:val="003537F8"/>
    <w:rsid w:val="003F00D1"/>
    <w:rsid w:val="0040743B"/>
    <w:rsid w:val="00415B11"/>
    <w:rsid w:val="0047265A"/>
    <w:rsid w:val="00477913"/>
    <w:rsid w:val="004A35F5"/>
    <w:rsid w:val="004C6826"/>
    <w:rsid w:val="00532D9A"/>
    <w:rsid w:val="00540D20"/>
    <w:rsid w:val="00580CAE"/>
    <w:rsid w:val="005A1610"/>
    <w:rsid w:val="005E1286"/>
    <w:rsid w:val="006456BE"/>
    <w:rsid w:val="0068761D"/>
    <w:rsid w:val="00697950"/>
    <w:rsid w:val="006A46CE"/>
    <w:rsid w:val="00772920"/>
    <w:rsid w:val="007904B8"/>
    <w:rsid w:val="007D4BB7"/>
    <w:rsid w:val="008331F2"/>
    <w:rsid w:val="008B1F21"/>
    <w:rsid w:val="008D5DC3"/>
    <w:rsid w:val="00936EDB"/>
    <w:rsid w:val="009572EF"/>
    <w:rsid w:val="00A035A4"/>
    <w:rsid w:val="00A03723"/>
    <w:rsid w:val="00A10209"/>
    <w:rsid w:val="00A31F33"/>
    <w:rsid w:val="00A473AC"/>
    <w:rsid w:val="00A93397"/>
    <w:rsid w:val="00AE06CF"/>
    <w:rsid w:val="00AF2807"/>
    <w:rsid w:val="00AF7C2E"/>
    <w:rsid w:val="00C56ECC"/>
    <w:rsid w:val="00CC53E6"/>
    <w:rsid w:val="00CC5EC6"/>
    <w:rsid w:val="00D8398E"/>
    <w:rsid w:val="00DA7918"/>
    <w:rsid w:val="00DC0CCB"/>
    <w:rsid w:val="00E14976"/>
    <w:rsid w:val="00EA16EA"/>
    <w:rsid w:val="00ED46C9"/>
    <w:rsid w:val="00EE52D5"/>
    <w:rsid w:val="00EE77D2"/>
    <w:rsid w:val="00FA627D"/>
    <w:rsid w:val="00FC324A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2E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87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72E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87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зам. по УВР</cp:lastModifiedBy>
  <cp:revision>4</cp:revision>
  <cp:lastPrinted>2021-03-02T10:51:00Z</cp:lastPrinted>
  <dcterms:created xsi:type="dcterms:W3CDTF">2017-12-04T10:54:00Z</dcterms:created>
  <dcterms:modified xsi:type="dcterms:W3CDTF">2021-03-02T10:51:00Z</dcterms:modified>
</cp:coreProperties>
</file>